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26" w:rsidRDefault="00B84926" w:rsidP="00B84926">
      <w:pPr>
        <w:jc w:val="center"/>
        <w:rPr>
          <w:rFonts w:ascii="Arial" w:hAnsi="Arial" w:cs="Arial"/>
          <w:color w:val="000000"/>
          <w:spacing w:val="-2"/>
          <w:sz w:val="39"/>
          <w:szCs w:val="39"/>
          <w:shd w:val="clear" w:color="auto" w:fill="FFFFFF"/>
        </w:rPr>
      </w:pPr>
      <w:r>
        <w:rPr>
          <w:rFonts w:ascii="Arial" w:hAnsi="Arial" w:cs="Arial"/>
          <w:color w:val="000000"/>
          <w:spacing w:val="-2"/>
          <w:sz w:val="39"/>
          <w:szCs w:val="39"/>
          <w:shd w:val="clear" w:color="auto" w:fill="FFFFFF"/>
        </w:rPr>
        <w:t>SIFIR ATIK NEDİR?</w:t>
      </w:r>
    </w:p>
    <w:p w:rsidR="00B84926" w:rsidRDefault="00B84926">
      <w:pPr>
        <w:rPr>
          <w:rFonts w:ascii="Arial" w:hAnsi="Arial" w:cs="Arial"/>
          <w:color w:val="000000"/>
          <w:spacing w:val="-2"/>
          <w:sz w:val="39"/>
          <w:szCs w:val="39"/>
          <w:shd w:val="clear" w:color="auto" w:fill="FFFFFF"/>
        </w:rPr>
      </w:pPr>
    </w:p>
    <w:p w:rsidR="00B84926" w:rsidRDefault="00B84926">
      <w:pPr>
        <w:rPr>
          <w:rFonts w:ascii="Arial" w:hAnsi="Arial" w:cs="Arial"/>
          <w:color w:val="000000"/>
          <w:spacing w:val="-2"/>
          <w:sz w:val="39"/>
          <w:szCs w:val="39"/>
          <w:shd w:val="clear" w:color="auto" w:fill="FFFFFF"/>
        </w:rPr>
      </w:pPr>
    </w:p>
    <w:p w:rsidR="007F79C9" w:rsidRDefault="00B84926" w:rsidP="00B84926">
      <w:pPr>
        <w:spacing w:line="360" w:lineRule="auto"/>
      </w:pPr>
      <w:r>
        <w:rPr>
          <w:rFonts w:ascii="Arial" w:hAnsi="Arial" w:cs="Arial"/>
          <w:color w:val="000000"/>
          <w:spacing w:val="-2"/>
          <w:sz w:val="39"/>
          <w:szCs w:val="39"/>
          <w:shd w:val="clear" w:color="auto" w:fill="FFFFFF"/>
        </w:rPr>
        <w:t>“Sıfır Atık”; israfın önlenmesini, kaynakların daha verimli kullanılmasını, atık oluşum sebeplerinin gözden geçirilerek atık oluşumunun engellenmesi veya minimize edilmesi, atığın oluşması durumunda ise kaynağında ayrı toplanması ve geri kazanımının sağlanmasını kapsayan atık yönetim felsefesi olarak tanımlanan bir hedeftir.</w:t>
      </w:r>
    </w:p>
    <w:sectPr w:rsidR="007F79C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9C9" w:rsidRDefault="007F79C9" w:rsidP="00B84926">
      <w:pPr>
        <w:spacing w:after="0" w:line="240" w:lineRule="auto"/>
      </w:pPr>
      <w:r>
        <w:separator/>
      </w:r>
    </w:p>
  </w:endnote>
  <w:endnote w:type="continuationSeparator" w:id="1">
    <w:p w:rsidR="007F79C9" w:rsidRDefault="007F79C9" w:rsidP="00B8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26" w:rsidRDefault="00B8492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26" w:rsidRDefault="00B8492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26" w:rsidRDefault="00B8492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9C9" w:rsidRDefault="007F79C9" w:rsidP="00B84926">
      <w:pPr>
        <w:spacing w:after="0" w:line="240" w:lineRule="auto"/>
      </w:pPr>
      <w:r>
        <w:separator/>
      </w:r>
    </w:p>
  </w:footnote>
  <w:footnote w:type="continuationSeparator" w:id="1">
    <w:p w:rsidR="007F79C9" w:rsidRDefault="007F79C9" w:rsidP="00B84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26" w:rsidRDefault="00B8492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409438" o:spid="_x0000_s2053" type="#_x0000_t75" style="position:absolute;margin-left:0;margin-top:0;width:1665pt;height:945pt;z-index:-251657216;mso-position-horizontal:center;mso-position-horizontal-relative:margin;mso-position-vertical:center;mso-position-vertical-relative:margin" o:allowincell="f">
          <v:imagedata r:id="rId1" o:title="sııfır"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26" w:rsidRDefault="00B8492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409439" o:spid="_x0000_s2054" type="#_x0000_t75" style="position:absolute;margin-left:0;margin-top:0;width:1665pt;height:945pt;z-index:-251656192;mso-position-horizontal:center;mso-position-horizontal-relative:margin;mso-position-vertical:center;mso-position-vertical-relative:margin" o:allowincell="f">
          <v:imagedata r:id="rId1" o:title="sııfır"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26" w:rsidRDefault="00B8492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409437" o:spid="_x0000_s2052" type="#_x0000_t75" style="position:absolute;margin-left:0;margin-top:0;width:1665pt;height:945pt;z-index:-251658240;mso-position-horizontal:center;mso-position-horizontal-relative:margin;mso-position-vertical:center;mso-position-vertical-relative:margin" o:allowincell="f">
          <v:imagedata r:id="rId1" o:title="sııfır"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B84926"/>
    <w:rsid w:val="007F79C9"/>
    <w:rsid w:val="00B849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8492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4926"/>
  </w:style>
  <w:style w:type="paragraph" w:styleId="Altbilgi">
    <w:name w:val="footer"/>
    <w:basedOn w:val="Normal"/>
    <w:link w:val="AltbilgiChar"/>
    <w:uiPriority w:val="99"/>
    <w:semiHidden/>
    <w:unhideWhenUsed/>
    <w:rsid w:val="00B8492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49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ATATÜRK-BT SINIFI</dc:creator>
  <cp:keywords/>
  <dc:description/>
  <cp:lastModifiedBy>ATATÜRK-BT SINIFI</cp:lastModifiedBy>
  <cp:revision>2</cp:revision>
  <dcterms:created xsi:type="dcterms:W3CDTF">2022-10-17T11:23:00Z</dcterms:created>
  <dcterms:modified xsi:type="dcterms:W3CDTF">2022-10-17T11:26:00Z</dcterms:modified>
</cp:coreProperties>
</file>